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AE1D" w14:textId="572E65D9" w:rsidR="00A36DFC" w:rsidRDefault="00127E54" w:rsidP="00FE027B">
      <w:pPr>
        <w:spacing w:before="120"/>
        <w:ind w:right="-46"/>
        <w:jc w:val="center"/>
        <w:rPr>
          <w:rFonts w:ascii="Montserrat" w:hAnsi="Montserrat"/>
          <w:b/>
          <w:sz w:val="22"/>
          <w:szCs w:val="20"/>
        </w:rPr>
      </w:pPr>
      <w:r w:rsidRPr="00127E54">
        <w:rPr>
          <w:rFonts w:ascii="Montserrat" w:hAnsi="Montserrat"/>
          <w:b/>
          <w:sz w:val="22"/>
          <w:szCs w:val="20"/>
        </w:rPr>
        <w:t>Prémio Beatriz Lebre</w:t>
      </w:r>
    </w:p>
    <w:p w14:paraId="433902CF" w14:textId="77777777" w:rsidR="00127E54" w:rsidRPr="00A36DFC" w:rsidRDefault="00127E54" w:rsidP="00A36DFC">
      <w:pPr>
        <w:spacing w:before="120"/>
        <w:ind w:right="-46"/>
        <w:rPr>
          <w:rFonts w:ascii="Montserrat" w:hAnsi="Montserrat"/>
          <w:b/>
          <w:bCs/>
          <w:szCs w:val="20"/>
        </w:rPr>
      </w:pPr>
    </w:p>
    <w:p w14:paraId="2600EA0F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Declaração para tratamento de dados pessoais</w:t>
      </w:r>
    </w:p>
    <w:p w14:paraId="0C201419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</w:p>
    <w:p w14:paraId="45AFC3F8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Eu, _______________</w:t>
      </w:r>
      <w:r>
        <w:rPr>
          <w:rFonts w:ascii="Montserrat" w:hAnsi="Montserrat"/>
          <w:szCs w:val="20"/>
        </w:rPr>
        <w:t>___________________________</w:t>
      </w:r>
      <w:r w:rsidRPr="00ED64D4">
        <w:rPr>
          <w:rFonts w:ascii="Montserrat" w:hAnsi="Montserrat"/>
          <w:szCs w:val="20"/>
        </w:rPr>
        <w:t>________, estudante número  ___</w:t>
      </w:r>
      <w:r>
        <w:rPr>
          <w:rFonts w:ascii="Montserrat" w:hAnsi="Montserrat"/>
          <w:szCs w:val="20"/>
        </w:rPr>
        <w:t>___</w:t>
      </w:r>
      <w:r w:rsidRPr="00ED64D4">
        <w:rPr>
          <w:rFonts w:ascii="Montserrat" w:hAnsi="Montserrat"/>
          <w:szCs w:val="20"/>
        </w:rPr>
        <w:t xml:space="preserve">___ do Iscte - Instituto Universitário de Lisboa, autorizo o tratamento dos meus dados pessoais pelos meus pares </w:t>
      </w:r>
      <w:r>
        <w:rPr>
          <w:rFonts w:ascii="Montserrat" w:hAnsi="Montserrat"/>
          <w:szCs w:val="20"/>
        </w:rPr>
        <w:t>___________</w:t>
      </w:r>
      <w:r w:rsidRPr="00ED64D4">
        <w:rPr>
          <w:rFonts w:ascii="Montserrat" w:hAnsi="Montserrat"/>
          <w:szCs w:val="20"/>
        </w:rPr>
        <w:t>_____________</w:t>
      </w:r>
      <w:r>
        <w:rPr>
          <w:rFonts w:ascii="Montserrat" w:hAnsi="Montserrat"/>
          <w:szCs w:val="20"/>
        </w:rPr>
        <w:t>_________</w:t>
      </w:r>
      <w:r w:rsidRPr="00ED64D4">
        <w:rPr>
          <w:rFonts w:ascii="Montserrat" w:hAnsi="Montserrat"/>
          <w:szCs w:val="20"/>
        </w:rPr>
        <w:t>_________</w:t>
      </w:r>
      <w:r>
        <w:rPr>
          <w:rFonts w:ascii="Montserrat" w:hAnsi="Montserrat"/>
          <w:szCs w:val="20"/>
        </w:rPr>
        <w:t xml:space="preserve"> </w:t>
      </w:r>
      <w:r w:rsidRPr="00ED64D4">
        <w:rPr>
          <w:rFonts w:ascii="Montserrat" w:hAnsi="Montserrat"/>
          <w:szCs w:val="20"/>
        </w:rPr>
        <w:t xml:space="preserve">(indicar nome e número de estudante  do Iscte), </w:t>
      </w:r>
      <w:r>
        <w:rPr>
          <w:rFonts w:ascii="Montserrat" w:hAnsi="Montserrat"/>
          <w:szCs w:val="20"/>
        </w:rPr>
        <w:t>___________</w:t>
      </w:r>
      <w:r w:rsidRPr="00ED64D4">
        <w:rPr>
          <w:rFonts w:ascii="Montserrat" w:hAnsi="Montserrat"/>
          <w:szCs w:val="20"/>
        </w:rPr>
        <w:t>_____________</w:t>
      </w:r>
      <w:r>
        <w:rPr>
          <w:rFonts w:ascii="Montserrat" w:hAnsi="Montserrat"/>
          <w:szCs w:val="20"/>
        </w:rPr>
        <w:t>_________</w:t>
      </w:r>
      <w:r w:rsidRPr="00ED64D4">
        <w:rPr>
          <w:rFonts w:ascii="Montserrat" w:hAnsi="Montserrat"/>
          <w:szCs w:val="20"/>
        </w:rPr>
        <w:t>_________</w:t>
      </w:r>
      <w:r>
        <w:rPr>
          <w:rFonts w:ascii="Montserrat" w:hAnsi="Montserrat"/>
          <w:szCs w:val="20"/>
        </w:rPr>
        <w:t xml:space="preserve"> </w:t>
      </w:r>
      <w:r w:rsidRPr="00ED64D4">
        <w:rPr>
          <w:rFonts w:ascii="Montserrat" w:hAnsi="Montserrat"/>
          <w:szCs w:val="20"/>
        </w:rPr>
        <w:t xml:space="preserve">(indicar nome e número de estudante do Iscte), e </w:t>
      </w:r>
      <w:r>
        <w:rPr>
          <w:rFonts w:ascii="Montserrat" w:hAnsi="Montserrat"/>
          <w:szCs w:val="20"/>
        </w:rPr>
        <w:t>___________</w:t>
      </w:r>
      <w:r w:rsidRPr="00ED64D4">
        <w:rPr>
          <w:rFonts w:ascii="Montserrat" w:hAnsi="Montserrat"/>
          <w:szCs w:val="20"/>
        </w:rPr>
        <w:t>_____________</w:t>
      </w:r>
      <w:r>
        <w:rPr>
          <w:rFonts w:ascii="Montserrat" w:hAnsi="Montserrat"/>
          <w:szCs w:val="20"/>
        </w:rPr>
        <w:t>_________</w:t>
      </w:r>
      <w:r w:rsidRPr="00ED64D4">
        <w:rPr>
          <w:rFonts w:ascii="Montserrat" w:hAnsi="Montserrat"/>
          <w:szCs w:val="20"/>
        </w:rPr>
        <w:t>_________</w:t>
      </w:r>
      <w:r>
        <w:rPr>
          <w:rFonts w:ascii="Montserrat" w:hAnsi="Montserrat"/>
          <w:szCs w:val="20"/>
        </w:rPr>
        <w:t xml:space="preserve"> </w:t>
      </w:r>
      <w:r w:rsidRPr="00ED64D4">
        <w:rPr>
          <w:rFonts w:ascii="Montserrat" w:hAnsi="Montserrat"/>
          <w:szCs w:val="20"/>
        </w:rPr>
        <w:t xml:space="preserve">(indicar nome e número de estudante do Iscte), para efeitos da candidatura ao Prémio Beatriz Lebre </w:t>
      </w:r>
      <w:r>
        <w:rPr>
          <w:rFonts w:ascii="Montserrat" w:hAnsi="Montserrat"/>
          <w:szCs w:val="20"/>
        </w:rPr>
        <w:t>2023-2024</w:t>
      </w:r>
      <w:r w:rsidRPr="00ED64D4">
        <w:rPr>
          <w:rFonts w:ascii="Montserrat" w:hAnsi="Montserrat"/>
          <w:szCs w:val="20"/>
        </w:rPr>
        <w:t>.</w:t>
      </w:r>
    </w:p>
    <w:p w14:paraId="02FDE67A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</w:p>
    <w:p w14:paraId="617F8094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O</w:t>
      </w:r>
      <w:r>
        <w:rPr>
          <w:rFonts w:ascii="Montserrat" w:hAnsi="Montserrat"/>
          <w:szCs w:val="20"/>
        </w:rPr>
        <w:t>/A</w:t>
      </w:r>
      <w:r w:rsidRPr="00ED64D4">
        <w:rPr>
          <w:rFonts w:ascii="Montserrat" w:hAnsi="Montserrat"/>
          <w:szCs w:val="20"/>
        </w:rPr>
        <w:t xml:space="preserve"> Candidato</w:t>
      </w:r>
      <w:r>
        <w:rPr>
          <w:rFonts w:ascii="Montserrat" w:hAnsi="Montserrat"/>
          <w:szCs w:val="20"/>
        </w:rPr>
        <w:t>/a</w:t>
      </w:r>
      <w:r w:rsidRPr="00ED64D4">
        <w:rPr>
          <w:rFonts w:ascii="Montserrat" w:hAnsi="Montserrat"/>
          <w:szCs w:val="20"/>
        </w:rPr>
        <w:t>: ___________________________________ (assinatura)</w:t>
      </w:r>
    </w:p>
    <w:p w14:paraId="737498B0" w14:textId="77777777" w:rsidR="00FE027B" w:rsidRDefault="00FE027B" w:rsidP="00FE027B">
      <w:pPr>
        <w:jc w:val="both"/>
        <w:rPr>
          <w:rFonts w:ascii="Montserrat" w:hAnsi="Montserrat"/>
          <w:szCs w:val="20"/>
        </w:rPr>
      </w:pPr>
    </w:p>
    <w:p w14:paraId="5B12907F" w14:textId="77777777" w:rsidR="00FE027B" w:rsidRPr="00ED64D4" w:rsidRDefault="00FE027B" w:rsidP="00FE027B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___/___/</w:t>
      </w:r>
      <w:r w:rsidRPr="00E70715">
        <w:rPr>
          <w:rFonts w:ascii="Montserrat" w:hAnsi="Montserrat"/>
          <w:szCs w:val="20"/>
        </w:rPr>
        <w:t>2024</w:t>
      </w:r>
    </w:p>
    <w:p w14:paraId="4C67CAB8" w14:textId="56AD511E" w:rsidR="00925F78" w:rsidRPr="00A36DFC" w:rsidRDefault="00925F78" w:rsidP="0065240F">
      <w:pPr>
        <w:spacing w:line="480" w:lineRule="auto"/>
        <w:ind w:right="-46"/>
        <w:jc w:val="both"/>
        <w:rPr>
          <w:rFonts w:ascii="Montserrat" w:hAnsi="Montserrat"/>
          <w:bCs/>
          <w:szCs w:val="20"/>
        </w:rPr>
      </w:pPr>
    </w:p>
    <w:sectPr w:rsidR="00925F78" w:rsidRPr="00A36DFC" w:rsidSect="00BE2E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7ACD" w14:textId="77777777" w:rsidR="00E0378F" w:rsidRDefault="00E0378F" w:rsidP="001B2D4D">
      <w:pPr>
        <w:spacing w:line="240" w:lineRule="auto"/>
      </w:pPr>
      <w:r>
        <w:separator/>
      </w:r>
    </w:p>
  </w:endnote>
  <w:endnote w:type="continuationSeparator" w:id="0">
    <w:p w14:paraId="596314C4" w14:textId="77777777" w:rsidR="00E0378F" w:rsidRDefault="00E0378F" w:rsidP="001B2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8595" w14:textId="77777777" w:rsidR="00F86524" w:rsidRDefault="00F86524" w:rsidP="00F86524">
    <w:pPr>
      <w:rPr>
        <w:rFonts w:ascii="Montserrat" w:hAnsi="Montserrat"/>
        <w:sz w:val="14"/>
        <w:szCs w:val="14"/>
      </w:rPr>
    </w:pPr>
  </w:p>
  <w:p w14:paraId="0D49614D" w14:textId="77777777" w:rsidR="00F86524" w:rsidRDefault="00F86524" w:rsidP="00F86524">
    <w:pPr>
      <w:rPr>
        <w:rFonts w:ascii="Montserrat" w:hAnsi="Montserrat"/>
        <w:sz w:val="14"/>
        <w:szCs w:val="14"/>
      </w:rPr>
    </w:pPr>
  </w:p>
  <w:p w14:paraId="532674FA" w14:textId="77777777" w:rsidR="00F86524" w:rsidRDefault="00F86524" w:rsidP="00F86524">
    <w:pPr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56288E5" w14:textId="77777777" w:rsidR="00F86524" w:rsidRPr="00174E9B" w:rsidRDefault="00F86524" w:rsidP="00F86524">
    <w:pPr>
      <w:tabs>
        <w:tab w:val="right" w:pos="8504"/>
      </w:tabs>
      <w:rPr>
        <w:rFonts w:ascii="Montserrat" w:hAnsi="Montserrat"/>
        <w:sz w:val="14"/>
        <w:szCs w:val="14"/>
      </w:rPr>
    </w:pPr>
    <w:r>
      <w:rPr>
        <w:noProof/>
        <w:lang w:eastAsia="pt-PT"/>
      </w:rPr>
      <w:drawing>
        <wp:inline distT="0" distB="0" distL="0" distR="0" wp14:anchorId="302A6626" wp14:editId="659D990B">
          <wp:extent cx="5400040" cy="283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6F7C0E84" w14:textId="77777777" w:rsidR="00F86524" w:rsidRPr="00F86524" w:rsidRDefault="00F86524" w:rsidP="00F8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7B82" w14:textId="77777777" w:rsidR="00F86524" w:rsidRDefault="00F86524" w:rsidP="00F86524">
    <w:pPr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869E174" w14:textId="77777777" w:rsidR="00F86524" w:rsidRPr="00174E9B" w:rsidRDefault="00F86524" w:rsidP="00F86524">
    <w:pPr>
      <w:tabs>
        <w:tab w:val="right" w:pos="8504"/>
      </w:tabs>
      <w:rPr>
        <w:rFonts w:ascii="Montserrat" w:hAnsi="Montserrat"/>
        <w:sz w:val="14"/>
        <w:szCs w:val="14"/>
      </w:rPr>
    </w:pPr>
    <w:r>
      <w:rPr>
        <w:noProof/>
        <w:lang w:eastAsia="pt-PT"/>
      </w:rPr>
      <w:drawing>
        <wp:inline distT="0" distB="0" distL="0" distR="0" wp14:anchorId="60FACD99" wp14:editId="10AE48BB">
          <wp:extent cx="5400040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10F1" w14:textId="77777777" w:rsidR="00E0378F" w:rsidRDefault="00E0378F" w:rsidP="001B2D4D">
      <w:pPr>
        <w:spacing w:line="240" w:lineRule="auto"/>
      </w:pPr>
      <w:r>
        <w:separator/>
      </w:r>
    </w:p>
  </w:footnote>
  <w:footnote w:type="continuationSeparator" w:id="0">
    <w:p w14:paraId="4FF4457D" w14:textId="77777777" w:rsidR="00E0378F" w:rsidRDefault="00E0378F" w:rsidP="001B2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AD1A" w14:textId="7C7523E0" w:rsidR="001B2D4D" w:rsidRDefault="0064603C" w:rsidP="0064603C">
    <w:pPr>
      <w:pStyle w:val="Header"/>
      <w:tabs>
        <w:tab w:val="left" w:pos="661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CC" w14:textId="0B03359F" w:rsidR="00925F78" w:rsidRDefault="00925F78" w:rsidP="00925F78">
    <w:pPr>
      <w:jc w:val="center"/>
      <w:rPr>
        <w:rFonts w:ascii="Montserrat" w:hAnsi="Montserrat"/>
        <w:sz w:val="22"/>
      </w:rPr>
    </w:pPr>
    <w:r>
      <w:rPr>
        <w:noProof/>
        <w:lang w:eastAsia="pt-PT"/>
      </w:rPr>
      <w:drawing>
        <wp:inline distT="0" distB="0" distL="0" distR="0" wp14:anchorId="152CC8EA" wp14:editId="6F15E56F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22" cy="99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4B2"/>
    <w:multiLevelType w:val="hybridMultilevel"/>
    <w:tmpl w:val="F21246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456"/>
    <w:multiLevelType w:val="hybridMultilevel"/>
    <w:tmpl w:val="1B40BAFC"/>
    <w:lvl w:ilvl="0" w:tplc="61963A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A6C396A"/>
    <w:multiLevelType w:val="hybridMultilevel"/>
    <w:tmpl w:val="CBAE492E"/>
    <w:lvl w:ilvl="0" w:tplc="F86AB18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7F6"/>
    <w:multiLevelType w:val="hybridMultilevel"/>
    <w:tmpl w:val="1DEAF6B8"/>
    <w:lvl w:ilvl="0" w:tplc="C9EE2E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486174A"/>
    <w:multiLevelType w:val="hybridMultilevel"/>
    <w:tmpl w:val="0FEE8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4D"/>
    <w:rsid w:val="000761DB"/>
    <w:rsid w:val="000B2F6C"/>
    <w:rsid w:val="000C4ACE"/>
    <w:rsid w:val="000D64CB"/>
    <w:rsid w:val="00104ED4"/>
    <w:rsid w:val="00127E54"/>
    <w:rsid w:val="00130FBF"/>
    <w:rsid w:val="00150C81"/>
    <w:rsid w:val="00155B23"/>
    <w:rsid w:val="00174E9B"/>
    <w:rsid w:val="001A7659"/>
    <w:rsid w:val="001B2D4D"/>
    <w:rsid w:val="00201781"/>
    <w:rsid w:val="002113FE"/>
    <w:rsid w:val="0024399D"/>
    <w:rsid w:val="002611BD"/>
    <w:rsid w:val="002856AE"/>
    <w:rsid w:val="002A77AC"/>
    <w:rsid w:val="002B27BA"/>
    <w:rsid w:val="002D770A"/>
    <w:rsid w:val="002E0720"/>
    <w:rsid w:val="0030429B"/>
    <w:rsid w:val="00372748"/>
    <w:rsid w:val="003D536E"/>
    <w:rsid w:val="00451690"/>
    <w:rsid w:val="00461E86"/>
    <w:rsid w:val="00484705"/>
    <w:rsid w:val="004B347B"/>
    <w:rsid w:val="005703C6"/>
    <w:rsid w:val="0057671B"/>
    <w:rsid w:val="0059187B"/>
    <w:rsid w:val="0064603C"/>
    <w:rsid w:val="0065240F"/>
    <w:rsid w:val="006B320F"/>
    <w:rsid w:val="00760A61"/>
    <w:rsid w:val="0076737B"/>
    <w:rsid w:val="007825CD"/>
    <w:rsid w:val="00795535"/>
    <w:rsid w:val="007D7697"/>
    <w:rsid w:val="007F68D4"/>
    <w:rsid w:val="008B08D7"/>
    <w:rsid w:val="00925F78"/>
    <w:rsid w:val="00927B25"/>
    <w:rsid w:val="00960C08"/>
    <w:rsid w:val="009670EB"/>
    <w:rsid w:val="009926A6"/>
    <w:rsid w:val="00A02B52"/>
    <w:rsid w:val="00A36DFC"/>
    <w:rsid w:val="00A545E1"/>
    <w:rsid w:val="00A6352D"/>
    <w:rsid w:val="00A70BCC"/>
    <w:rsid w:val="00A83E10"/>
    <w:rsid w:val="00AF35CA"/>
    <w:rsid w:val="00B106DC"/>
    <w:rsid w:val="00BE2E62"/>
    <w:rsid w:val="00C177DB"/>
    <w:rsid w:val="00C24F4E"/>
    <w:rsid w:val="00C3398A"/>
    <w:rsid w:val="00C67E57"/>
    <w:rsid w:val="00D36EA7"/>
    <w:rsid w:val="00D74313"/>
    <w:rsid w:val="00E0378F"/>
    <w:rsid w:val="00E86DB7"/>
    <w:rsid w:val="00EA13A1"/>
    <w:rsid w:val="00EB3AD5"/>
    <w:rsid w:val="00EF4E22"/>
    <w:rsid w:val="00EF5B48"/>
    <w:rsid w:val="00F1221B"/>
    <w:rsid w:val="00F7295D"/>
    <w:rsid w:val="00F85BD4"/>
    <w:rsid w:val="00F86524"/>
    <w:rsid w:val="00FC3035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2C3000"/>
  <w15:chartTrackingRefBased/>
  <w15:docId w15:val="{4D47E975-37C6-419C-87CE-03B6DCC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8"/>
    <w:pPr>
      <w:spacing w:after="0" w:line="360" w:lineRule="auto"/>
    </w:pPr>
    <w:rPr>
      <w:rFonts w:ascii="Verdana" w:eastAsia="Cambri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4D"/>
  </w:style>
  <w:style w:type="paragraph" w:styleId="Footer">
    <w:name w:val="footer"/>
    <w:basedOn w:val="Normal"/>
    <w:link w:val="FooterChar"/>
    <w:uiPriority w:val="99"/>
    <w:unhideWhenUsed/>
    <w:rsid w:val="001B2D4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4D"/>
  </w:style>
  <w:style w:type="character" w:styleId="Hyperlink">
    <w:name w:val="Hyperlink"/>
    <w:basedOn w:val="DefaultParagraphFont"/>
    <w:uiPriority w:val="99"/>
    <w:unhideWhenUsed/>
    <w:rsid w:val="001B2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15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23"/>
    <w:rPr>
      <w:rFonts w:ascii="Verdana" w:eastAsia="Cambri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23"/>
    <w:rPr>
      <w:rFonts w:ascii="Verdana" w:eastAsia="Cambri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7" ma:contentTypeDescription="Criar um novo documento." ma:contentTypeScope="" ma:versionID="5308f88bb413bb46d860e010e8b22cb1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519f93ecd275de14b189f5e7bc98539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AB87D-9310-4275-8DAF-66896FA87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189FE-063D-4530-B021-DF596597BA5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02ba216b-89f7-42f9-9c9a-5a7303bb8c17"/>
    <ds:schemaRef ds:uri="http://purl.org/dc/elements/1.1/"/>
    <ds:schemaRef ds:uri="http://schemas.microsoft.com/office/infopath/2007/PartnerControls"/>
    <ds:schemaRef ds:uri="9eeac3a0-a2fe-44f5-ab03-0910ba0ce0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BD6B5A-791F-4EAB-B852-A74B19397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7C771-4459-4B09-988D-64A215E1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Farinha</dc:creator>
  <cp:keywords/>
  <dc:description/>
  <cp:lastModifiedBy>Sónia Farinha</cp:lastModifiedBy>
  <cp:revision>4</cp:revision>
  <cp:lastPrinted>2021-06-23T16:52:00Z</cp:lastPrinted>
  <dcterms:created xsi:type="dcterms:W3CDTF">2024-02-28T11:40:00Z</dcterms:created>
  <dcterms:modified xsi:type="dcterms:W3CDTF">2024-02-28T11:40:00Z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  <property fmtid="{D5CDD505-2E9C-101B-9397-08002B2CF9AE}" pid="3" name="MediaServiceImageTags">
    <vt:lpwstr/>
  </property>
</Properties>
</file>