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3927BA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3927BA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3927BA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3927BA">
        <w:rPr>
          <w:rFonts w:ascii="Montserrat" w:eastAsia="Arial" w:hAnsi="Montserrat"/>
          <w:sz w:val="28"/>
        </w:rPr>
        <w:t xml:space="preserve"> de Recursos Humanos e Comportamento Organizacional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3927BA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3927BA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3927BA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1" w:name="page3"/>
      <w:bookmarkStart w:id="2" w:name="page6"/>
      <w:bookmarkEnd w:id="1"/>
      <w:bookmarkEnd w:id="2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 w:rsidP="003927BA">
      <w:pPr>
        <w:tabs>
          <w:tab w:val="left" w:pos="10400"/>
        </w:tabs>
        <w:spacing w:line="0" w:lineRule="atLeast"/>
        <w:ind w:left="4580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BA" w:rsidRDefault="000B39BA" w:rsidP="000E19DE">
      <w:r>
        <w:separator/>
      </w:r>
    </w:p>
  </w:endnote>
  <w:endnote w:type="continuationSeparator" w:id="0">
    <w:p w:rsidR="000B39BA" w:rsidRDefault="000B39BA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BA" w:rsidRDefault="000B39BA" w:rsidP="000E19DE">
      <w:r>
        <w:separator/>
      </w:r>
    </w:p>
  </w:footnote>
  <w:footnote w:type="continuationSeparator" w:id="0">
    <w:p w:rsidR="000B39BA" w:rsidRDefault="000B39BA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B39BA"/>
    <w:rsid w:val="000E19DE"/>
    <w:rsid w:val="00224623"/>
    <w:rsid w:val="003326FB"/>
    <w:rsid w:val="003927BA"/>
    <w:rsid w:val="00490A11"/>
    <w:rsid w:val="007D506C"/>
    <w:rsid w:val="008B56D8"/>
    <w:rsid w:val="00971DBB"/>
    <w:rsid w:val="00B87F9D"/>
    <w:rsid w:val="00BB1197"/>
    <w:rsid w:val="00C52C0C"/>
    <w:rsid w:val="00C67010"/>
    <w:rsid w:val="00D63A05"/>
    <w:rsid w:val="00D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F92B4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7</cp:revision>
  <dcterms:created xsi:type="dcterms:W3CDTF">2020-07-31T17:50:00Z</dcterms:created>
  <dcterms:modified xsi:type="dcterms:W3CDTF">2021-09-15T10:22:00Z</dcterms:modified>
</cp:coreProperties>
</file>